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235" w:rsidRPr="00EA4235" w:rsidRDefault="00EA4235" w:rsidP="00EA4235">
      <w:pPr>
        <w:jc w:val="center"/>
        <w:rPr>
          <w:sz w:val="28"/>
          <w:szCs w:val="32"/>
        </w:rPr>
      </w:pPr>
      <w:r w:rsidRPr="00EA4235">
        <w:rPr>
          <w:rFonts w:hint="eastAsia"/>
          <w:sz w:val="28"/>
          <w:szCs w:val="32"/>
        </w:rPr>
        <w:t>中国环境诱变剂学会全国学术大会优秀青年论文</w:t>
      </w:r>
    </w:p>
    <w:p w:rsidR="00EA4235" w:rsidRPr="00EA4235" w:rsidRDefault="00EA4235" w:rsidP="00EA4235">
      <w:pPr>
        <w:jc w:val="center"/>
        <w:rPr>
          <w:sz w:val="28"/>
          <w:szCs w:val="32"/>
        </w:rPr>
      </w:pPr>
      <w:r w:rsidRPr="00EA4235">
        <w:rPr>
          <w:rFonts w:hint="eastAsia"/>
          <w:sz w:val="28"/>
          <w:szCs w:val="32"/>
        </w:rPr>
        <w:t>和优秀壁报奖评选细则</w:t>
      </w:r>
    </w:p>
    <w:p w:rsidR="00EA4235" w:rsidRPr="00EA4235" w:rsidRDefault="00EA4235" w:rsidP="00EA4235">
      <w:pPr>
        <w:jc w:val="center"/>
        <w:rPr>
          <w:sz w:val="28"/>
          <w:szCs w:val="32"/>
        </w:rPr>
      </w:pPr>
      <w:r w:rsidRPr="00EA4235">
        <w:rPr>
          <w:rFonts w:hint="eastAsia"/>
          <w:sz w:val="28"/>
          <w:szCs w:val="32"/>
        </w:rPr>
        <w:t>第一章</w:t>
      </w:r>
      <w:r>
        <w:rPr>
          <w:rFonts w:hint="eastAsia"/>
          <w:sz w:val="28"/>
          <w:szCs w:val="32"/>
        </w:rPr>
        <w:t xml:space="preserve"> </w:t>
      </w:r>
      <w:r>
        <w:rPr>
          <w:sz w:val="28"/>
          <w:szCs w:val="32"/>
        </w:rPr>
        <w:t xml:space="preserve"> </w:t>
      </w:r>
      <w:r w:rsidRPr="00EA4235">
        <w:rPr>
          <w:rFonts w:hint="eastAsia"/>
          <w:sz w:val="28"/>
          <w:szCs w:val="32"/>
        </w:rPr>
        <w:t>总则</w:t>
      </w:r>
    </w:p>
    <w:p w:rsidR="00EA4235" w:rsidRDefault="00EA4235" w:rsidP="00EA4235">
      <w:pPr>
        <w:ind w:firstLineChars="200" w:firstLine="422"/>
      </w:pPr>
      <w:r w:rsidRPr="00EA4235">
        <w:rPr>
          <w:rFonts w:hint="eastAsia"/>
          <w:b/>
          <w:bCs/>
        </w:rPr>
        <w:t>第一条</w:t>
      </w:r>
      <w:r w:rsidRPr="00EA4235">
        <w:rPr>
          <w:rFonts w:hint="eastAsia"/>
          <w:b/>
          <w:bCs/>
        </w:rPr>
        <w:t xml:space="preserve"> </w:t>
      </w:r>
      <w:r>
        <w:t xml:space="preserve"> </w:t>
      </w:r>
      <w:r>
        <w:rPr>
          <w:rFonts w:hint="eastAsia"/>
        </w:rPr>
        <w:t>为了鼓励从事环境诱变剂研究和实际工作领域的青年科技工作着求真务实、勇于创新的精神，加快青年科技人才的成长；鼓励未能通过会议口头报告形式报告论文的科技工作者以壁报形式展示自己研究成果，中国环境诱变剂学会设立全国学术大会优秀青年论文奖</w:t>
      </w:r>
      <w:r>
        <w:t>(</w:t>
      </w:r>
      <w:r>
        <w:t>简称</w:t>
      </w:r>
      <w:r>
        <w:t>“</w:t>
      </w:r>
      <w:r>
        <w:t>优秀青年论文奖</w:t>
      </w:r>
      <w:r>
        <w:t>”)</w:t>
      </w:r>
      <w:r>
        <w:t>和优秀壁报奖，为进一步规范青年优秀论文奖和优秀壁报奖的评选，中国环境诱变剂学会学术委员会特制定本实施细则</w:t>
      </w:r>
      <w:r>
        <w:rPr>
          <w:rFonts w:hint="eastAsia"/>
        </w:rPr>
        <w:t>。</w:t>
      </w:r>
    </w:p>
    <w:p w:rsidR="00EA4235" w:rsidRDefault="00EA4235" w:rsidP="00EA4235">
      <w:pPr>
        <w:ind w:firstLineChars="200" w:firstLine="422"/>
      </w:pPr>
      <w:r w:rsidRPr="00EA4235">
        <w:rPr>
          <w:rFonts w:hint="eastAsia"/>
          <w:b/>
          <w:bCs/>
        </w:rPr>
        <w:t>第二条</w:t>
      </w:r>
      <w:r>
        <w:rPr>
          <w:rFonts w:hint="eastAsia"/>
          <w:b/>
          <w:bCs/>
        </w:rPr>
        <w:t xml:space="preserve"> </w:t>
      </w:r>
      <w:r>
        <w:rPr>
          <w:b/>
          <w:bCs/>
        </w:rPr>
        <w:t xml:space="preserve"> </w:t>
      </w:r>
      <w:r>
        <w:rPr>
          <w:rFonts w:hint="eastAsia"/>
        </w:rPr>
        <w:t>优秀青年论文奖和优秀壁报奖在全国学术大会期间评选和授予，每次奖励原则上各</w:t>
      </w:r>
      <w:r>
        <w:t>10</w:t>
      </w:r>
      <w:r w:rsidR="00D911A0">
        <w:rPr>
          <w:rFonts w:hint="eastAsia"/>
        </w:rPr>
        <w:t>-12</w:t>
      </w:r>
      <w:r>
        <w:t>名</w:t>
      </w:r>
      <w:r>
        <w:rPr>
          <w:rFonts w:hint="eastAsia"/>
        </w:rPr>
        <w:t>。获</w:t>
      </w:r>
      <w:r>
        <w:t>奖者授予奖励证书和奖金</w:t>
      </w:r>
      <w:r>
        <w:rPr>
          <w:rFonts w:hint="eastAsia"/>
        </w:rPr>
        <w:t>。</w:t>
      </w:r>
    </w:p>
    <w:p w:rsidR="00EA4235" w:rsidRPr="00EA4235" w:rsidRDefault="00EA4235" w:rsidP="00EA4235">
      <w:pPr>
        <w:jc w:val="center"/>
        <w:rPr>
          <w:sz w:val="28"/>
          <w:szCs w:val="32"/>
        </w:rPr>
      </w:pPr>
      <w:r w:rsidRPr="00EA4235">
        <w:rPr>
          <w:rFonts w:hint="eastAsia"/>
          <w:sz w:val="28"/>
          <w:szCs w:val="32"/>
        </w:rPr>
        <w:t>第二章</w:t>
      </w:r>
      <w:r>
        <w:rPr>
          <w:rFonts w:hint="eastAsia"/>
          <w:sz w:val="28"/>
          <w:szCs w:val="32"/>
        </w:rPr>
        <w:t xml:space="preserve"> </w:t>
      </w:r>
      <w:r>
        <w:rPr>
          <w:sz w:val="28"/>
          <w:szCs w:val="32"/>
        </w:rPr>
        <w:t xml:space="preserve"> </w:t>
      </w:r>
      <w:r w:rsidRPr="00EA4235">
        <w:rPr>
          <w:rFonts w:hint="eastAsia"/>
          <w:sz w:val="28"/>
          <w:szCs w:val="32"/>
        </w:rPr>
        <w:t>评选范围和条件</w:t>
      </w:r>
    </w:p>
    <w:p w:rsidR="00EA4235" w:rsidRDefault="00EA4235" w:rsidP="003A0E65">
      <w:pPr>
        <w:ind w:firstLineChars="200" w:firstLine="422"/>
      </w:pPr>
      <w:r w:rsidRPr="003A0E65">
        <w:rPr>
          <w:rFonts w:hint="eastAsia"/>
          <w:b/>
          <w:bCs/>
        </w:rPr>
        <w:t>第三条</w:t>
      </w:r>
      <w:r w:rsidR="003A0E65">
        <w:rPr>
          <w:rFonts w:hint="eastAsia"/>
        </w:rPr>
        <w:t xml:space="preserve"> </w:t>
      </w:r>
      <w:r w:rsidR="003A0E65">
        <w:t xml:space="preserve"> </w:t>
      </w:r>
      <w:r>
        <w:rPr>
          <w:rFonts w:hint="eastAsia"/>
        </w:rPr>
        <w:t>优秀青年论文奖参评人应具有中华人民共和国国籍和中国环境诱变剂学会会员</w:t>
      </w:r>
      <w:r w:rsidR="003A0E65">
        <w:rPr>
          <w:rFonts w:hint="eastAsia"/>
        </w:rPr>
        <w:t>会籍</w:t>
      </w:r>
      <w:r>
        <w:rPr>
          <w:rFonts w:hint="eastAsia"/>
        </w:rPr>
        <w:t>、年龄</w:t>
      </w:r>
      <w:r w:rsidR="003A0E65">
        <w:rPr>
          <w:rFonts w:hint="eastAsia"/>
        </w:rPr>
        <w:t>在</w:t>
      </w:r>
      <w:r>
        <w:t>40</w:t>
      </w:r>
      <w:r>
        <w:t>周岁以下</w:t>
      </w:r>
      <w:r>
        <w:t>(</w:t>
      </w:r>
      <w:r w:rsidR="003A0E65">
        <w:rPr>
          <w:rFonts w:hint="eastAsia"/>
        </w:rPr>
        <w:t>含</w:t>
      </w:r>
      <w:r>
        <w:t>40</w:t>
      </w:r>
      <w:r>
        <w:t>周</w:t>
      </w:r>
      <w:r w:rsidR="003A0E65">
        <w:rPr>
          <w:rFonts w:hint="eastAsia"/>
        </w:rPr>
        <w:t>岁</w:t>
      </w:r>
      <w:r w:rsidR="003A0E65">
        <w:rPr>
          <w:rFonts w:hint="eastAsia"/>
        </w:rPr>
        <w:t>)</w:t>
      </w:r>
      <w:r w:rsidR="003A0E65">
        <w:rPr>
          <w:rFonts w:hint="eastAsia"/>
        </w:rPr>
        <w:t>，</w:t>
      </w:r>
      <w:r>
        <w:t>即评奖当年</w:t>
      </w:r>
      <w:r>
        <w:t>1</w:t>
      </w:r>
      <w:r>
        <w:t>月</w:t>
      </w:r>
      <w:r>
        <w:t>1</w:t>
      </w:r>
      <w:r>
        <w:t>日未满</w:t>
      </w:r>
      <w:r>
        <w:t>40</w:t>
      </w:r>
      <w:r>
        <w:t>周岁</w:t>
      </w:r>
      <w:r w:rsidR="003A0E65">
        <w:rPr>
          <w:rFonts w:hint="eastAsia"/>
        </w:rPr>
        <w:t>。</w:t>
      </w:r>
    </w:p>
    <w:p w:rsidR="00EA4235" w:rsidRDefault="00EA4235" w:rsidP="003A0E65">
      <w:pPr>
        <w:ind w:firstLineChars="200" w:firstLine="422"/>
      </w:pPr>
      <w:r w:rsidRPr="003A0E65">
        <w:rPr>
          <w:rFonts w:hint="eastAsia"/>
          <w:b/>
          <w:bCs/>
        </w:rPr>
        <w:t>第四条</w:t>
      </w:r>
      <w:r w:rsidR="003A0E65">
        <w:rPr>
          <w:rFonts w:hint="eastAsia"/>
        </w:rPr>
        <w:t xml:space="preserve"> </w:t>
      </w:r>
      <w:r w:rsidR="003A0E65">
        <w:t xml:space="preserve"> </w:t>
      </w:r>
      <w:r>
        <w:rPr>
          <w:rFonts w:hint="eastAsia"/>
        </w:rPr>
        <w:t>优秀青年论文奖参评人必须全程参加学术大会并作报告，无特殊原因提前退会或未作报告将取消评选或授奖资格</w:t>
      </w:r>
      <w:r w:rsidR="00AC24DA">
        <w:rPr>
          <w:rFonts w:hint="eastAsia"/>
        </w:rPr>
        <w:t>。</w:t>
      </w:r>
      <w:bookmarkStart w:id="0" w:name="_GoBack"/>
      <w:bookmarkEnd w:id="0"/>
    </w:p>
    <w:p w:rsidR="00EA4235" w:rsidRDefault="00EA4235" w:rsidP="003A0E65">
      <w:pPr>
        <w:ind w:firstLineChars="200" w:firstLine="422"/>
      </w:pPr>
      <w:r w:rsidRPr="003A0E65">
        <w:rPr>
          <w:rFonts w:hint="eastAsia"/>
          <w:b/>
          <w:bCs/>
        </w:rPr>
        <w:t>第五条</w:t>
      </w:r>
      <w:r w:rsidR="003A0E65">
        <w:rPr>
          <w:rFonts w:hint="eastAsia"/>
        </w:rPr>
        <w:t xml:space="preserve"> </w:t>
      </w:r>
      <w:r w:rsidR="003A0E65">
        <w:t xml:space="preserve"> </w:t>
      </w:r>
      <w:r>
        <w:rPr>
          <w:rFonts w:hint="eastAsia"/>
        </w:rPr>
        <w:t>参评论文必须是参评人</w:t>
      </w:r>
      <w:r w:rsidR="00AC24DA">
        <w:rPr>
          <w:rFonts w:hint="eastAsia"/>
        </w:rPr>
        <w:t>第</w:t>
      </w:r>
      <w:r>
        <w:rPr>
          <w:rFonts w:hint="eastAsia"/>
        </w:rPr>
        <w:t>一</w:t>
      </w:r>
      <w:r w:rsidR="00AC24DA">
        <w:rPr>
          <w:rFonts w:hint="eastAsia"/>
        </w:rPr>
        <w:t>作者或者</w:t>
      </w:r>
      <w:r>
        <w:rPr>
          <w:rFonts w:hint="eastAsia"/>
        </w:rPr>
        <w:t>责任作者的成果，学术报告人应是论文工作成果的第一作者或者责任作者。参评论文应是评选当年前尚未正式发表的单篇论文而非多篇研究论文成果的汇总，如果有论文相关成果的发表情况，应该在论文和报告中体现出来</w:t>
      </w:r>
      <w:r w:rsidR="00AC24DA">
        <w:rPr>
          <w:rFonts w:hint="eastAsia"/>
        </w:rPr>
        <w:t>。</w:t>
      </w:r>
    </w:p>
    <w:p w:rsidR="00EA4235" w:rsidRDefault="00EA4235" w:rsidP="003A0E65">
      <w:pPr>
        <w:ind w:firstLineChars="200" w:firstLine="422"/>
      </w:pPr>
      <w:r w:rsidRPr="003A0E65">
        <w:rPr>
          <w:rFonts w:hint="eastAsia"/>
          <w:b/>
          <w:bCs/>
        </w:rPr>
        <w:t>第六</w:t>
      </w:r>
      <w:r w:rsidR="003A0E65" w:rsidRPr="003A0E65">
        <w:rPr>
          <w:rFonts w:hint="eastAsia"/>
          <w:b/>
          <w:bCs/>
        </w:rPr>
        <w:t>条</w:t>
      </w:r>
      <w:r w:rsidR="003A0E65">
        <w:rPr>
          <w:rFonts w:hint="eastAsia"/>
        </w:rPr>
        <w:t xml:space="preserve"> </w:t>
      </w:r>
      <w:r w:rsidR="003A0E65">
        <w:t xml:space="preserve"> </w:t>
      </w:r>
      <w:r>
        <w:rPr>
          <w:rFonts w:hint="eastAsia"/>
        </w:rPr>
        <w:t>参评论文应具有创新性</w:t>
      </w:r>
      <w:r>
        <w:t>(</w:t>
      </w:r>
      <w:r>
        <w:t>包括理论、技术、实践应用等方面</w:t>
      </w:r>
      <w:r>
        <w:t>)</w:t>
      </w:r>
      <w:r w:rsidR="00AC24DA">
        <w:rPr>
          <w:rFonts w:hint="eastAsia"/>
        </w:rPr>
        <w:t>。</w:t>
      </w:r>
    </w:p>
    <w:p w:rsidR="00EA4235" w:rsidRDefault="00EA4235" w:rsidP="00AC24DA">
      <w:pPr>
        <w:ind w:firstLineChars="200" w:firstLine="422"/>
      </w:pPr>
      <w:r w:rsidRPr="003A0E65">
        <w:rPr>
          <w:rFonts w:hint="eastAsia"/>
          <w:b/>
          <w:bCs/>
        </w:rPr>
        <w:t>第七条</w:t>
      </w:r>
      <w:r w:rsidR="00AC24DA">
        <w:rPr>
          <w:rFonts w:hint="eastAsia"/>
          <w:b/>
          <w:bCs/>
        </w:rPr>
        <w:t xml:space="preserve"> </w:t>
      </w:r>
      <w:r w:rsidR="00AC24DA">
        <w:rPr>
          <w:b/>
          <w:bCs/>
        </w:rPr>
        <w:t xml:space="preserve"> </w:t>
      </w:r>
      <w:r>
        <w:rPr>
          <w:rFonts w:hint="eastAsia"/>
        </w:rPr>
        <w:t>优秀壁报奖参评人除无年龄限制和需作论文报告外，其它条件相</w:t>
      </w:r>
      <w:r w:rsidR="00AC24DA">
        <w:rPr>
          <w:rFonts w:hint="eastAsia"/>
        </w:rPr>
        <w:t>同。</w:t>
      </w:r>
    </w:p>
    <w:p w:rsidR="00EA4235" w:rsidRPr="00AC24DA" w:rsidRDefault="00EA4235" w:rsidP="00AC24DA">
      <w:pPr>
        <w:jc w:val="center"/>
        <w:rPr>
          <w:sz w:val="28"/>
          <w:szCs w:val="32"/>
        </w:rPr>
      </w:pPr>
      <w:r w:rsidRPr="00AC24DA">
        <w:rPr>
          <w:rFonts w:hint="eastAsia"/>
          <w:sz w:val="28"/>
          <w:szCs w:val="32"/>
        </w:rPr>
        <w:t>第三章</w:t>
      </w:r>
      <w:r w:rsidR="00AC24DA">
        <w:rPr>
          <w:rFonts w:hint="eastAsia"/>
          <w:sz w:val="28"/>
          <w:szCs w:val="32"/>
        </w:rPr>
        <w:t xml:space="preserve"> </w:t>
      </w:r>
      <w:r w:rsidR="00AC24DA">
        <w:rPr>
          <w:sz w:val="28"/>
          <w:szCs w:val="32"/>
        </w:rPr>
        <w:t xml:space="preserve"> </w:t>
      </w:r>
      <w:r w:rsidRPr="00AC24DA">
        <w:rPr>
          <w:rFonts w:hint="eastAsia"/>
          <w:sz w:val="28"/>
          <w:szCs w:val="32"/>
        </w:rPr>
        <w:t>评审</w:t>
      </w:r>
    </w:p>
    <w:p w:rsidR="00EA4235" w:rsidRPr="00AC24DA" w:rsidRDefault="00EA4235" w:rsidP="00AC24DA">
      <w:pPr>
        <w:ind w:firstLineChars="200" w:firstLine="422"/>
        <w:rPr>
          <w:b/>
          <w:bCs/>
        </w:rPr>
      </w:pPr>
      <w:r w:rsidRPr="003A0E65">
        <w:rPr>
          <w:rFonts w:hint="eastAsia"/>
          <w:b/>
          <w:bCs/>
        </w:rPr>
        <w:t>第八条</w:t>
      </w:r>
      <w:r w:rsidR="00AC24DA">
        <w:rPr>
          <w:rFonts w:hint="eastAsia"/>
          <w:b/>
          <w:bCs/>
        </w:rPr>
        <w:t xml:space="preserve"> </w:t>
      </w:r>
      <w:r w:rsidR="00AC24DA">
        <w:rPr>
          <w:b/>
          <w:bCs/>
        </w:rPr>
        <w:t xml:space="preserve"> </w:t>
      </w:r>
      <w:r>
        <w:rPr>
          <w:rFonts w:hint="eastAsia"/>
        </w:rPr>
        <w:t>优秀青年论文奖和优秀壁报奖的评审工作，由大会学术委员会和优秀论文评审委员会领导和组织实施</w:t>
      </w:r>
      <w:r w:rsidR="00AC24DA">
        <w:rPr>
          <w:rFonts w:hint="eastAsia"/>
        </w:rPr>
        <w:t>。</w:t>
      </w:r>
    </w:p>
    <w:p w:rsidR="00EA4235" w:rsidRDefault="00EA4235" w:rsidP="00AC24DA">
      <w:pPr>
        <w:ind w:firstLineChars="200" w:firstLine="422"/>
      </w:pPr>
      <w:r w:rsidRPr="00AC24DA">
        <w:rPr>
          <w:rFonts w:hint="eastAsia"/>
          <w:b/>
          <w:bCs/>
        </w:rPr>
        <w:t>第九条</w:t>
      </w:r>
      <w:r w:rsidR="00AC24DA">
        <w:rPr>
          <w:rFonts w:hint="eastAsia"/>
        </w:rPr>
        <w:t xml:space="preserve"> </w:t>
      </w:r>
      <w:r w:rsidR="00AC24DA">
        <w:t xml:space="preserve"> </w:t>
      </w:r>
      <w:r>
        <w:rPr>
          <w:rFonts w:hint="eastAsia"/>
        </w:rPr>
        <w:t>评审和</w:t>
      </w:r>
      <w:r w:rsidR="00596733">
        <w:rPr>
          <w:rFonts w:hint="eastAsia"/>
        </w:rPr>
        <w:t>授奖</w:t>
      </w:r>
      <w:r>
        <w:rPr>
          <w:rFonts w:hint="eastAsia"/>
        </w:rPr>
        <w:t>，坚持科学、公开、公平、公正的原则。学术委员会和优秀论文评审委员会名单公布在会议网站和会议指南上。评选工作按照以下程序进行</w:t>
      </w:r>
      <w:r w:rsidR="00596733">
        <w:rPr>
          <w:rFonts w:hint="eastAsia"/>
        </w:rPr>
        <w:t>。</w:t>
      </w:r>
    </w:p>
    <w:p w:rsidR="00EA4235" w:rsidRDefault="00EA4235" w:rsidP="00596733">
      <w:pPr>
        <w:ind w:firstLineChars="200" w:firstLine="420"/>
      </w:pPr>
      <w:r>
        <w:t>1.</w:t>
      </w:r>
      <w:proofErr w:type="gramStart"/>
      <w:r>
        <w:t>由拟优秀</w:t>
      </w:r>
      <w:proofErr w:type="gramEnd"/>
      <w:r>
        <w:t>青年论文奖参评人提出申请，参评论文在投稿时注明参加优秀青年论文评选</w:t>
      </w:r>
      <w:r w:rsidR="00596733">
        <w:rPr>
          <w:rFonts w:hint="eastAsia"/>
        </w:rPr>
        <w:t>；</w:t>
      </w:r>
    </w:p>
    <w:p w:rsidR="00EA4235" w:rsidRDefault="00EA4235" w:rsidP="00596733">
      <w:pPr>
        <w:ind w:firstLineChars="200" w:firstLine="420"/>
      </w:pPr>
      <w:r>
        <w:t>2.</w:t>
      </w:r>
      <w:r>
        <w:t>大会学术委员会对优秀青年论文奖参评论文进行资格审查，通过资格审查者将接到要求会议报告的通知</w:t>
      </w:r>
      <w:r w:rsidR="00596733">
        <w:rPr>
          <w:rFonts w:hint="eastAsia"/>
        </w:rPr>
        <w:t>；</w:t>
      </w:r>
    </w:p>
    <w:p w:rsidR="00596733" w:rsidRDefault="00EA4235" w:rsidP="00596733">
      <w:pPr>
        <w:ind w:firstLineChars="200" w:firstLine="420"/>
      </w:pPr>
      <w:r>
        <w:t>3.</w:t>
      </w:r>
      <w:r>
        <w:t>青年优秀论文评选委员会专家在大会期间听取参评</w:t>
      </w:r>
      <w:r w:rsidR="00596733">
        <w:rPr>
          <w:rFonts w:hint="eastAsia"/>
        </w:rPr>
        <w:t>者</w:t>
      </w:r>
      <w:r>
        <w:t>报告后，综合论文的学术水平及参评者的会场表现力给出综合评分；最后择优限额评出获奖者</w:t>
      </w:r>
      <w:r w:rsidR="00596733">
        <w:rPr>
          <w:rFonts w:hint="eastAsia"/>
        </w:rPr>
        <w:t>。</w:t>
      </w:r>
    </w:p>
    <w:p w:rsidR="00EA4235" w:rsidRDefault="00EA4235" w:rsidP="00596733">
      <w:pPr>
        <w:ind w:firstLineChars="200" w:firstLine="420"/>
      </w:pPr>
      <w:r>
        <w:t>4.</w:t>
      </w:r>
      <w:r>
        <w:t>优秀壁报奖评选将提前通知评审专家集中观报时间，参评人需回答专家询问，由评审</w:t>
      </w:r>
      <w:r>
        <w:lastRenderedPageBreak/>
        <w:t>委员会专家各自打分后择优限额评出。</w:t>
      </w:r>
    </w:p>
    <w:p w:rsidR="00EA4235" w:rsidRDefault="00EA4235" w:rsidP="00596733">
      <w:pPr>
        <w:ind w:firstLineChars="200" w:firstLine="420"/>
      </w:pPr>
      <w:r>
        <w:t>5.</w:t>
      </w:r>
      <w:r>
        <w:t>评选结果在会议结束前进行公布，同时</w:t>
      </w:r>
      <w:proofErr w:type="gramStart"/>
      <w:r>
        <w:t>举行烦奖仪式</w:t>
      </w:r>
      <w:proofErr w:type="gramEnd"/>
      <w:r w:rsidR="00596733">
        <w:rPr>
          <w:rFonts w:hint="eastAsia"/>
        </w:rPr>
        <w:t>。</w:t>
      </w:r>
    </w:p>
    <w:p w:rsidR="00EA4235" w:rsidRPr="00596733" w:rsidRDefault="00EA4235" w:rsidP="00596733">
      <w:pPr>
        <w:jc w:val="center"/>
        <w:rPr>
          <w:sz w:val="28"/>
          <w:szCs w:val="32"/>
        </w:rPr>
      </w:pPr>
      <w:r w:rsidRPr="00596733">
        <w:rPr>
          <w:rFonts w:hint="eastAsia"/>
          <w:sz w:val="28"/>
          <w:szCs w:val="32"/>
        </w:rPr>
        <w:t>第四章</w:t>
      </w:r>
      <w:r w:rsidR="00596733">
        <w:rPr>
          <w:rFonts w:hint="eastAsia"/>
          <w:sz w:val="28"/>
          <w:szCs w:val="32"/>
        </w:rPr>
        <w:t xml:space="preserve"> </w:t>
      </w:r>
      <w:r w:rsidR="00596733">
        <w:rPr>
          <w:sz w:val="28"/>
          <w:szCs w:val="32"/>
        </w:rPr>
        <w:t xml:space="preserve"> </w:t>
      </w:r>
      <w:r w:rsidRPr="00596733">
        <w:rPr>
          <w:rFonts w:hint="eastAsia"/>
          <w:sz w:val="28"/>
          <w:szCs w:val="32"/>
        </w:rPr>
        <w:t>奖励</w:t>
      </w:r>
    </w:p>
    <w:p w:rsidR="00EA4235" w:rsidRDefault="00EA4235" w:rsidP="00596733">
      <w:pPr>
        <w:ind w:firstLineChars="200" w:firstLine="422"/>
      </w:pPr>
      <w:r w:rsidRPr="00596733">
        <w:rPr>
          <w:rFonts w:hint="eastAsia"/>
          <w:b/>
          <w:bCs/>
        </w:rPr>
        <w:t>第十条</w:t>
      </w:r>
      <w:r w:rsidR="00596733">
        <w:rPr>
          <w:rFonts w:hint="eastAsia"/>
        </w:rPr>
        <w:t xml:space="preserve"> </w:t>
      </w:r>
      <w:r w:rsidR="00596733">
        <w:t xml:space="preserve"> </w:t>
      </w:r>
      <w:r>
        <w:rPr>
          <w:rFonts w:hint="eastAsia"/>
        </w:rPr>
        <w:t>获得青年优秀论文奖和优秀壁报奖的作者将由中国环境诱变剂学会颁发优秀论文证书及奖金</w:t>
      </w:r>
      <w:r w:rsidR="00596733">
        <w:rPr>
          <w:rFonts w:hint="eastAsia"/>
        </w:rPr>
        <w:t>。</w:t>
      </w:r>
    </w:p>
    <w:p w:rsidR="00EA4235" w:rsidRPr="00596733" w:rsidRDefault="00EA4235" w:rsidP="00596733">
      <w:pPr>
        <w:jc w:val="center"/>
        <w:rPr>
          <w:sz w:val="28"/>
          <w:szCs w:val="32"/>
        </w:rPr>
      </w:pPr>
      <w:r w:rsidRPr="00596733">
        <w:rPr>
          <w:rFonts w:hint="eastAsia"/>
          <w:sz w:val="28"/>
          <w:szCs w:val="32"/>
        </w:rPr>
        <w:t>第五章</w:t>
      </w:r>
      <w:r w:rsidR="00596733">
        <w:rPr>
          <w:rFonts w:hint="eastAsia"/>
          <w:sz w:val="28"/>
          <w:szCs w:val="32"/>
        </w:rPr>
        <w:t xml:space="preserve"> </w:t>
      </w:r>
      <w:r w:rsidR="00596733">
        <w:rPr>
          <w:sz w:val="28"/>
          <w:szCs w:val="32"/>
        </w:rPr>
        <w:t xml:space="preserve"> </w:t>
      </w:r>
      <w:r w:rsidRPr="00596733">
        <w:rPr>
          <w:rFonts w:hint="eastAsia"/>
          <w:sz w:val="28"/>
          <w:szCs w:val="32"/>
        </w:rPr>
        <w:t>附则</w:t>
      </w:r>
    </w:p>
    <w:p w:rsidR="00EA4235" w:rsidRDefault="00EA4235" w:rsidP="00EA4235">
      <w:r>
        <w:t>1.</w:t>
      </w:r>
      <w:r>
        <w:t>本细则由中</w:t>
      </w:r>
      <w:r>
        <w:rPr>
          <w:rFonts w:hint="eastAsia"/>
        </w:rPr>
        <w:t>国环境诱变剂学会学术委员会负责解释</w:t>
      </w:r>
      <w:r w:rsidR="00596733">
        <w:rPr>
          <w:rFonts w:hint="eastAsia"/>
        </w:rPr>
        <w:t>。</w:t>
      </w:r>
    </w:p>
    <w:p w:rsidR="00EA4235" w:rsidRDefault="00EA4235" w:rsidP="00EA4235">
      <w:r>
        <w:t>2.</w:t>
      </w:r>
      <w:r>
        <w:t>被查出有剽窃、弄虚作假等学术</w:t>
      </w:r>
      <w:r w:rsidR="00596733">
        <w:rPr>
          <w:rFonts w:hint="eastAsia"/>
        </w:rPr>
        <w:t>不端</w:t>
      </w:r>
      <w:r>
        <w:t>行为的论文取消评审资格</w:t>
      </w:r>
      <w:r w:rsidR="00596733">
        <w:rPr>
          <w:rFonts w:hint="eastAsia"/>
        </w:rPr>
        <w:t>。</w:t>
      </w:r>
    </w:p>
    <w:p w:rsidR="00EA4235" w:rsidRDefault="00EA4235" w:rsidP="00EA4235">
      <w:r>
        <w:t>3.</w:t>
      </w:r>
      <w:r>
        <w:t>其它信息请参见中国环境诱变剂学会全国学术会议网站。</w:t>
      </w:r>
    </w:p>
    <w:sectPr w:rsidR="00EA423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Arial Unicode MS"/>
    <w:charset w:val="86"/>
    <w:family w:val="auto"/>
    <w:pitch w:val="variable"/>
    <w:sig w:usb0="00000000"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235"/>
    <w:rsid w:val="001963A8"/>
    <w:rsid w:val="003A0E65"/>
    <w:rsid w:val="00596733"/>
    <w:rsid w:val="00A617A2"/>
    <w:rsid w:val="00AC24DA"/>
    <w:rsid w:val="00C00B89"/>
    <w:rsid w:val="00D911A0"/>
    <w:rsid w:val="00EA42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B89"/>
    <w:pPr>
      <w:widowControl w:val="0"/>
      <w:jc w:val="both"/>
    </w:pPr>
    <w:rPr>
      <w:rFonts w:eastAsia="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0B89"/>
    <w:pPr>
      <w:widowControl w:val="0"/>
      <w:jc w:val="both"/>
    </w:pPr>
    <w:rPr>
      <w:rFonts w:eastAsia="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171</Words>
  <Characters>976</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 黎兰</dc:creator>
  <cp:keywords/>
  <dc:description/>
  <cp:lastModifiedBy>admin</cp:lastModifiedBy>
  <cp:revision>4</cp:revision>
  <dcterms:created xsi:type="dcterms:W3CDTF">2019-11-07T09:48:00Z</dcterms:created>
  <dcterms:modified xsi:type="dcterms:W3CDTF">2021-09-16T18:09:00Z</dcterms:modified>
</cp:coreProperties>
</file>